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FEC4F" w14:textId="77777777" w:rsidR="00997DE1" w:rsidRPr="00997DE1" w:rsidRDefault="00997DE1" w:rsidP="00997DE1">
      <w:pPr>
        <w:widowControl w:val="0"/>
        <w:autoSpaceDE w:val="0"/>
        <w:autoSpaceDN w:val="0"/>
        <w:adjustRightInd w:val="0"/>
        <w:spacing w:line="280" w:lineRule="atLeast"/>
        <w:jc w:val="both"/>
        <w:rPr>
          <w:rFonts w:ascii="Times New Roman" w:hAnsi="Times New Roman" w:cs="Times New Roman"/>
          <w:color w:val="000000"/>
        </w:rPr>
      </w:pPr>
      <w:r w:rsidRPr="00997DE1">
        <w:rPr>
          <w:rFonts w:ascii="Times New Roman" w:hAnsi="Times New Roman" w:cs="Times New Roman"/>
          <w:noProof/>
          <w:color w:val="000000"/>
        </w:rPr>
        <w:drawing>
          <wp:inline distT="0" distB="0" distL="0" distR="0" wp14:anchorId="233CBF53" wp14:editId="6C84AB6A">
            <wp:extent cx="25400" cy="2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997DE1">
        <w:rPr>
          <w:rFonts w:ascii="Times New Roman" w:hAnsi="Times New Roman" w:cs="Times New Roman"/>
          <w:color w:val="000000"/>
        </w:rPr>
        <w:t xml:space="preserve"> </w:t>
      </w:r>
    </w:p>
    <w:p w14:paraId="44E98650" w14:textId="77777777" w:rsidR="00997DE1" w:rsidRPr="00997DE1" w:rsidRDefault="00997DE1" w:rsidP="00997DE1">
      <w:pPr>
        <w:widowControl w:val="0"/>
        <w:autoSpaceDE w:val="0"/>
        <w:autoSpaceDN w:val="0"/>
        <w:adjustRightInd w:val="0"/>
        <w:spacing w:after="240" w:line="440" w:lineRule="atLeast"/>
        <w:jc w:val="center"/>
        <w:rPr>
          <w:rFonts w:ascii="Times New Roman" w:hAnsi="Times New Roman" w:cs="Times New Roman"/>
          <w:b/>
          <w:color w:val="000000"/>
        </w:rPr>
      </w:pPr>
      <w:r w:rsidRPr="00997DE1">
        <w:rPr>
          <w:rFonts w:ascii="Times New Roman" w:hAnsi="Times New Roman" w:cs="Times New Roman"/>
          <w:b/>
          <w:color w:val="000000"/>
        </w:rPr>
        <w:t>ABDOMINOPLASTY POST-OPERATIVE INSTRUCTIONS</w:t>
      </w:r>
    </w:p>
    <w:p w14:paraId="4DD28F64" w14:textId="77777777" w:rsidR="00997DE1" w:rsidRPr="00997DE1" w:rsidRDefault="00997DE1" w:rsidP="00997DE1">
      <w:pPr>
        <w:widowControl w:val="0"/>
        <w:autoSpaceDE w:val="0"/>
        <w:autoSpaceDN w:val="0"/>
        <w:adjustRightInd w:val="0"/>
        <w:spacing w:after="240" w:line="340" w:lineRule="atLeast"/>
        <w:jc w:val="both"/>
        <w:rPr>
          <w:rFonts w:ascii="Times New Roman" w:hAnsi="Times New Roman" w:cs="Times New Roman"/>
          <w:color w:val="000000"/>
        </w:rPr>
      </w:pPr>
      <w:r w:rsidRPr="00997DE1">
        <w:rPr>
          <w:rFonts w:ascii="Times New Roman" w:hAnsi="Times New Roman" w:cs="Times New Roman"/>
          <w:color w:val="000000"/>
        </w:rPr>
        <w:t xml:space="preserve">BEFORE SURGERY </w:t>
      </w:r>
    </w:p>
    <w:p w14:paraId="21D3D17D" w14:textId="77777777" w:rsidR="00997DE1" w:rsidRPr="00997DE1" w:rsidRDefault="00997DE1" w:rsidP="00997DE1">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Please</w:t>
      </w:r>
      <w:proofErr w:type="gramEnd"/>
      <w:r w:rsidRPr="00997DE1">
        <w:rPr>
          <w:rFonts w:ascii="Times New Roman" w:hAnsi="Times New Roman" w:cs="Times New Roman"/>
          <w:color w:val="000000"/>
        </w:rPr>
        <w:t xml:space="preserve"> read all of the information in your pre-op packet three times, immediately after your appointment, the  day before surgery, and again after surgery to ensure that you remember the details.  </w:t>
      </w:r>
    </w:p>
    <w:p w14:paraId="561859F0" w14:textId="77777777" w:rsidR="00997DE1" w:rsidRPr="00997DE1" w:rsidRDefault="00997DE1" w:rsidP="00997DE1">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By</w:t>
      </w:r>
      <w:proofErr w:type="gramEnd"/>
      <w:r w:rsidRPr="00997DE1">
        <w:rPr>
          <w:rFonts w:ascii="Times New Roman" w:hAnsi="Times New Roman" w:cs="Times New Roman"/>
          <w:color w:val="000000"/>
        </w:rPr>
        <w:t xml:space="preserve"> planning ahead, you can have a more relaxed recovery phase. Fill your prescriptions, stock the house  with comfort foods, arrange a comfortable place to sleep and remember that you will need a ride to the first  and second post-op appointment. Do not be alone the night of surgery; plan to have someone stay with you.  </w:t>
      </w:r>
    </w:p>
    <w:p w14:paraId="7F3F287F" w14:textId="77777777" w:rsidR="00997DE1" w:rsidRPr="00997DE1" w:rsidRDefault="00997DE1" w:rsidP="00997DE1">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NO</w:t>
      </w:r>
      <w:proofErr w:type="gramEnd"/>
      <w:r w:rsidRPr="00997DE1">
        <w:rPr>
          <w:rFonts w:ascii="Times New Roman" w:hAnsi="Times New Roman" w:cs="Times New Roman"/>
          <w:color w:val="000000"/>
        </w:rPr>
        <w:t xml:space="preserve"> SMOKING of any kind one month before or after surgery is recommended.  </w:t>
      </w:r>
    </w:p>
    <w:p w14:paraId="350187F3" w14:textId="77777777" w:rsidR="00997DE1" w:rsidRPr="00997DE1" w:rsidRDefault="00997DE1" w:rsidP="00997DE1">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rPr>
        <w:t> THE DAY OF SURGERY  </w:t>
      </w:r>
    </w:p>
    <w:p w14:paraId="16C939D7" w14:textId="77777777" w:rsidR="00997DE1" w:rsidRPr="00997DE1"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Make</w:t>
      </w:r>
      <w:proofErr w:type="gramEnd"/>
      <w:r w:rsidRPr="00997DE1">
        <w:rPr>
          <w:rFonts w:ascii="Times New Roman" w:hAnsi="Times New Roman" w:cs="Times New Roman"/>
          <w:color w:val="000000"/>
        </w:rPr>
        <w:t xml:space="preserve"> sure you do not eat, drink, smoke or chew anything except essential medications (as approved by your  surgeon) 8 hours prior to surgery. You may take a Dramamine with a small sip of water the morning of  surgery.  </w:t>
      </w:r>
    </w:p>
    <w:p w14:paraId="40BCA84D" w14:textId="77777777" w:rsidR="00C702B4"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Know</w:t>
      </w:r>
      <w:proofErr w:type="gramEnd"/>
      <w:r w:rsidRPr="00997DE1">
        <w:rPr>
          <w:rFonts w:ascii="Times New Roman" w:hAnsi="Times New Roman" w:cs="Times New Roman"/>
          <w:color w:val="000000"/>
        </w:rPr>
        <w:t xml:space="preserve"> where to go, when to be there, and please </w:t>
      </w:r>
    </w:p>
    <w:p w14:paraId="2091587C" w14:textId="77777777" w:rsidR="00997DE1" w:rsidRPr="00997DE1"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rPr>
        <w:t xml:space="preserve">DO NOT FORGET </w:t>
      </w:r>
    </w:p>
    <w:p w14:paraId="02FC3D9B" w14:textId="77777777" w:rsidR="00997DE1" w:rsidRPr="00997DE1" w:rsidRDefault="00997DE1" w:rsidP="00997DE1">
      <w:pPr>
        <w:widowControl w:val="0"/>
        <w:numPr>
          <w:ilvl w:val="1"/>
          <w:numId w:val="2"/>
        </w:numPr>
        <w:tabs>
          <w:tab w:val="left" w:pos="940"/>
          <w:tab w:val="left" w:pos="1440"/>
        </w:tabs>
        <w:autoSpaceDE w:val="0"/>
        <w:autoSpaceDN w:val="0"/>
        <w:adjustRightInd w:val="0"/>
        <w:spacing w:after="320" w:line="360" w:lineRule="atLeast"/>
        <w:ind w:hanging="1440"/>
        <w:jc w:val="both"/>
        <w:rPr>
          <w:rFonts w:ascii="Times New Roman" w:hAnsi="Times New Roman" w:cs="Times New Roman"/>
          <w:color w:val="000000"/>
        </w:rPr>
      </w:pPr>
      <w:r w:rsidRPr="00997DE1">
        <w:rPr>
          <w:rFonts w:ascii="Times New Roman" w:hAnsi="Times New Roman" w:cs="Times New Roman"/>
          <w:color w:val="000000"/>
        </w:rPr>
        <w:t>Your pre-op packet  </w:t>
      </w:r>
    </w:p>
    <w:p w14:paraId="21D40B66" w14:textId="77777777" w:rsidR="00997DE1" w:rsidRPr="00997DE1" w:rsidRDefault="00997DE1" w:rsidP="00997DE1">
      <w:pPr>
        <w:widowControl w:val="0"/>
        <w:numPr>
          <w:ilvl w:val="1"/>
          <w:numId w:val="2"/>
        </w:numPr>
        <w:tabs>
          <w:tab w:val="left" w:pos="940"/>
          <w:tab w:val="left" w:pos="1440"/>
        </w:tabs>
        <w:autoSpaceDE w:val="0"/>
        <w:autoSpaceDN w:val="0"/>
        <w:adjustRightInd w:val="0"/>
        <w:spacing w:after="320" w:line="360" w:lineRule="atLeast"/>
        <w:ind w:hanging="1440"/>
        <w:jc w:val="both"/>
        <w:rPr>
          <w:rFonts w:ascii="Times New Roman" w:hAnsi="Times New Roman" w:cs="Times New Roman"/>
          <w:color w:val="000000"/>
        </w:rPr>
      </w:pPr>
      <w:r w:rsidRPr="00997DE1">
        <w:rPr>
          <w:rFonts w:ascii="Times New Roman" w:hAnsi="Times New Roman" w:cs="Times New Roman"/>
          <w:color w:val="000000"/>
        </w:rPr>
        <w:t>Your garment  </w:t>
      </w:r>
    </w:p>
    <w:p w14:paraId="5EC6025A" w14:textId="77777777" w:rsidR="00997DE1" w:rsidRPr="00997DE1"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Wear</w:t>
      </w:r>
      <w:proofErr w:type="gramEnd"/>
      <w:r w:rsidRPr="00997DE1">
        <w:rPr>
          <w:rFonts w:ascii="Times New Roman" w:hAnsi="Times New Roman" w:cs="Times New Roman"/>
          <w:color w:val="000000"/>
        </w:rPr>
        <w:t xml:space="preserve"> comfortable clothing, preferably something you do not have to pull over your head.  </w:t>
      </w:r>
    </w:p>
    <w:p w14:paraId="6D550D4F" w14:textId="77777777" w:rsidR="00997DE1" w:rsidRPr="00997DE1"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You</w:t>
      </w:r>
      <w:proofErr w:type="gramEnd"/>
      <w:r w:rsidRPr="00997DE1">
        <w:rPr>
          <w:rFonts w:ascii="Times New Roman" w:hAnsi="Times New Roman" w:cs="Times New Roman"/>
          <w:color w:val="000000"/>
        </w:rPr>
        <w:t xml:space="preserve"> will be in the recovery room for about 2 or more hours after surgery, so be sure your ride home  understands this time frame.  </w:t>
      </w:r>
    </w:p>
    <w:p w14:paraId="72EC8F00" w14:textId="77777777" w:rsidR="00997DE1" w:rsidRPr="00997DE1"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The</w:t>
      </w:r>
      <w:proofErr w:type="gramEnd"/>
      <w:r w:rsidRPr="00997DE1">
        <w:rPr>
          <w:rFonts w:ascii="Times New Roman" w:hAnsi="Times New Roman" w:cs="Times New Roman"/>
          <w:color w:val="000000"/>
        </w:rPr>
        <w:t xml:space="preserve"> car ride home is usually not the highlight of your day. Sometimes the motion causes you to vomit. If  you </w:t>
      </w:r>
      <w:proofErr w:type="gramStart"/>
      <w:r w:rsidRPr="00997DE1">
        <w:rPr>
          <w:rFonts w:ascii="Times New Roman" w:hAnsi="Times New Roman" w:cs="Times New Roman"/>
          <w:color w:val="000000"/>
        </w:rPr>
        <w:t>live</w:t>
      </w:r>
      <w:proofErr w:type="gramEnd"/>
      <w:r w:rsidRPr="00997DE1">
        <w:rPr>
          <w:rFonts w:ascii="Times New Roman" w:hAnsi="Times New Roman" w:cs="Times New Roman"/>
          <w:color w:val="000000"/>
        </w:rPr>
        <w:t xml:space="preserve"> hours away you may consider staying in town the first night.  </w:t>
      </w:r>
    </w:p>
    <w:p w14:paraId="7836E437" w14:textId="77777777" w:rsidR="00C702B4"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kern w:val="1"/>
        </w:rPr>
        <w:tab/>
      </w:r>
      <w:r w:rsidRPr="00997DE1">
        <w:rPr>
          <w:rFonts w:ascii="Times New Roman" w:hAnsi="Times New Roman" w:cs="Times New Roman"/>
          <w:color w:val="000000"/>
          <w:kern w:val="1"/>
        </w:rPr>
        <w:tab/>
      </w:r>
      <w:proofErr w:type="gramStart"/>
      <w:r w:rsidRPr="00997DE1">
        <w:rPr>
          <w:rFonts w:ascii="Times New Roman" w:hAnsi="Times New Roman" w:cs="Times New Roman"/>
          <w:color w:val="000000"/>
        </w:rPr>
        <w:t>  Once</w:t>
      </w:r>
      <w:proofErr w:type="gramEnd"/>
      <w:r w:rsidRPr="00997DE1">
        <w:rPr>
          <w:rFonts w:ascii="Times New Roman" w:hAnsi="Times New Roman" w:cs="Times New Roman"/>
          <w:color w:val="000000"/>
        </w:rPr>
        <w:t xml:space="preserve"> home, find a nice place to settle where you can sleep on your back with the head of the bed elevated  about 30 degrees. Keep your medications, fluids and, if necessary, something to throw up into close by. Work on deep breathing to keep your lungs expanded. Start your antibiotics at the next mealtime once at home and all others as needed or as directed.  </w:t>
      </w:r>
    </w:p>
    <w:p w14:paraId="6CDDFD80" w14:textId="77777777" w:rsidR="00C702B4" w:rsidRDefault="00997DE1" w:rsidP="00997DE1">
      <w:pPr>
        <w:widowControl w:val="0"/>
        <w:numPr>
          <w:ilvl w:val="0"/>
          <w:numId w:val="2"/>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997DE1">
        <w:rPr>
          <w:rFonts w:ascii="Times New Roman" w:hAnsi="Times New Roman" w:cs="Times New Roman"/>
          <w:color w:val="000000"/>
        </w:rPr>
        <w:lastRenderedPageBreak/>
        <w:t>WEEK ONE </w:t>
      </w:r>
    </w:p>
    <w:p w14:paraId="1B530A84" w14:textId="77777777" w:rsidR="00997DE1" w:rsidRPr="00997DE1" w:rsidRDefault="00997DE1" w:rsidP="00C702B4">
      <w:pPr>
        <w:widowControl w:val="0"/>
        <w:numPr>
          <w:ilvl w:val="0"/>
          <w:numId w:val="2"/>
        </w:numPr>
        <w:tabs>
          <w:tab w:val="left" w:pos="0"/>
        </w:tabs>
        <w:autoSpaceDE w:val="0"/>
        <w:autoSpaceDN w:val="0"/>
        <w:adjustRightInd w:val="0"/>
        <w:spacing w:after="240" w:line="320" w:lineRule="atLeast"/>
        <w:ind w:left="0" w:firstLine="0"/>
        <w:jc w:val="both"/>
        <w:rPr>
          <w:rFonts w:ascii="Times New Roman" w:hAnsi="Times New Roman" w:cs="Times New Roman"/>
          <w:color w:val="000000"/>
        </w:rPr>
      </w:pPr>
      <w:r w:rsidRPr="00997DE1">
        <w:rPr>
          <w:rFonts w:ascii="Times New Roman" w:hAnsi="Times New Roman" w:cs="Times New Roman"/>
          <w:color w:val="000000"/>
        </w:rPr>
        <w:t xml:space="preserve">After surgery, you will be “sore” and unable to move very quickly. You may not be able to stand up completely or lie flat in bed immediately. You will have to position yourself in a “jack-knife or beach-chair” position: while lying down, prop both your upper body and your lower legs up on pillows and while standing, bend at the hip joint. You may be more comfortable in a recliner or on the couch right after surgery, but do not lie flat!  There may be two in your abdomen. You will need to empty and “strip” the tubing of </w:t>
      </w:r>
      <w:proofErr w:type="gramStart"/>
      <w:r w:rsidRPr="00997DE1">
        <w:rPr>
          <w:rFonts w:ascii="Times New Roman" w:hAnsi="Times New Roman" w:cs="Times New Roman"/>
          <w:color w:val="000000"/>
        </w:rPr>
        <w:t>these</w:t>
      </w:r>
      <w:proofErr w:type="gramEnd"/>
      <w:r w:rsidRPr="00997DE1">
        <w:rPr>
          <w:rFonts w:ascii="Times New Roman" w:hAnsi="Times New Roman" w:cs="Times New Roman"/>
          <w:color w:val="000000"/>
        </w:rPr>
        <w:t xml:space="preserve"> drains at least every 12 hours and more often if needed. Record the drainage in ml (cc’s) as marked on the side of the drain bulb or measuring cup. </w:t>
      </w:r>
      <w:proofErr w:type="gramStart"/>
      <w:r w:rsidRPr="00997DE1">
        <w:rPr>
          <w:rFonts w:ascii="Times New Roman" w:hAnsi="Times New Roman" w:cs="Times New Roman"/>
          <w:color w:val="000000"/>
        </w:rPr>
        <w:t>You will be shown how to manage the drains by a nurse</w:t>
      </w:r>
      <w:proofErr w:type="gramEnd"/>
      <w:r w:rsidRPr="00997DE1">
        <w:rPr>
          <w:rFonts w:ascii="Times New Roman" w:hAnsi="Times New Roman" w:cs="Times New Roman"/>
          <w:color w:val="000000"/>
        </w:rPr>
        <w:t xml:space="preserve"> before leaving the hospital. They will be removed when the drainage has decreased to around 20-25 ml (cc’s) or less in a 24-hour period.  The </w:t>
      </w:r>
      <w:proofErr w:type="gramStart"/>
      <w:r w:rsidRPr="00997DE1">
        <w:rPr>
          <w:rFonts w:ascii="Times New Roman" w:hAnsi="Times New Roman" w:cs="Times New Roman"/>
          <w:color w:val="000000"/>
        </w:rPr>
        <w:t>hypo-allergenic</w:t>
      </w:r>
      <w:proofErr w:type="gramEnd"/>
      <w:r w:rsidRPr="00997DE1">
        <w:rPr>
          <w:rFonts w:ascii="Times New Roman" w:hAnsi="Times New Roman" w:cs="Times New Roman"/>
          <w:color w:val="000000"/>
        </w:rPr>
        <w:t xml:space="preserve"> tape will be left on your incisions for one–two weeks. 1  </w:t>
      </w:r>
    </w:p>
    <w:p w14:paraId="5BC73CE6" w14:textId="77777777" w:rsidR="00997DE1" w:rsidRPr="00997DE1" w:rsidRDefault="00997DE1" w:rsidP="00C702B4">
      <w:pPr>
        <w:widowControl w:val="0"/>
        <w:tabs>
          <w:tab w:val="left" w:pos="0"/>
        </w:tabs>
        <w:autoSpaceDE w:val="0"/>
        <w:autoSpaceDN w:val="0"/>
        <w:adjustRightInd w:val="0"/>
        <w:spacing w:line="280" w:lineRule="atLeast"/>
        <w:jc w:val="both"/>
        <w:rPr>
          <w:rFonts w:ascii="Times New Roman" w:hAnsi="Times New Roman" w:cs="Times New Roman"/>
          <w:color w:val="000000"/>
        </w:rPr>
      </w:pPr>
      <w:r w:rsidRPr="00997DE1">
        <w:rPr>
          <w:rFonts w:ascii="Times New Roman" w:hAnsi="Times New Roman" w:cs="Times New Roman"/>
          <w:noProof/>
          <w:color w:val="000000"/>
        </w:rPr>
        <w:drawing>
          <wp:inline distT="0" distB="0" distL="0" distR="0" wp14:anchorId="38B100A9" wp14:editId="797336AC">
            <wp:extent cx="25400" cy="25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997DE1">
        <w:rPr>
          <w:rFonts w:ascii="Times New Roman" w:hAnsi="Times New Roman" w:cs="Times New Roman"/>
          <w:color w:val="000000"/>
        </w:rPr>
        <w:t xml:space="preserve"> </w:t>
      </w:r>
    </w:p>
    <w:p w14:paraId="05782052" w14:textId="77777777" w:rsidR="00997DE1" w:rsidRPr="00997DE1" w:rsidRDefault="00997DE1" w:rsidP="00C702B4">
      <w:pPr>
        <w:widowControl w:val="0"/>
        <w:tabs>
          <w:tab w:val="left" w:pos="0"/>
        </w:tabs>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DO NOT lift, push, pull or d</w:t>
      </w:r>
      <w:r w:rsidR="00C702B4">
        <w:rPr>
          <w:rFonts w:ascii="Times New Roman" w:hAnsi="Times New Roman" w:cs="Times New Roman"/>
          <w:color w:val="000000"/>
        </w:rPr>
        <w:t>rag anything over about 5Kg</w:t>
      </w:r>
      <w:r w:rsidRPr="00997DE1">
        <w:rPr>
          <w:rFonts w:ascii="Times New Roman" w:hAnsi="Times New Roman" w:cs="Times New Roman"/>
          <w:color w:val="000000"/>
        </w:rPr>
        <w:t xml:space="preserve">. </w:t>
      </w:r>
      <w:proofErr w:type="gramStart"/>
      <w:r w:rsidRPr="00997DE1">
        <w:rPr>
          <w:rFonts w:ascii="Times New Roman" w:hAnsi="Times New Roman" w:cs="Times New Roman"/>
          <w:color w:val="000000"/>
        </w:rPr>
        <w:t>Don’t</w:t>
      </w:r>
      <w:proofErr w:type="gramEnd"/>
      <w:r w:rsidRPr="00997DE1">
        <w:rPr>
          <w:rFonts w:ascii="Times New Roman" w:hAnsi="Times New Roman" w:cs="Times New Roman"/>
          <w:color w:val="000000"/>
        </w:rPr>
        <w:t xml:space="preserve"> do anything that will cause you to bounce or be “jarred” excessively. Do not put any pressure on your abdomen. If you have children, this means you will need someone to help you for at least two weeks. </w:t>
      </w:r>
    </w:p>
    <w:p w14:paraId="6C7C9851"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NO DRIVING of any type of vehicle is allowed for approximately two weeks or until instructed by us. Driving too soon after surgery can be dangerous to you and to others. You should be comfortable and completely off of pain meds. </w:t>
      </w:r>
    </w:p>
    <w:p w14:paraId="02EC53EA"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DO NOT SMOKE! The first two weeks after a “tummy tuck” is crucial to healing. Even one cigarette can severely damage the blood flow to your stomach and could possibly cause the area to die and turn black. </w:t>
      </w:r>
    </w:p>
    <w:p w14:paraId="3F5BEE7B"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Continue wearing your support garment at all times. It is ok to unhook and unzip the garment to aid in breathing exercises. </w:t>
      </w:r>
    </w:p>
    <w:p w14:paraId="44D8C08C"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Take your antibiotics until they are all gone. Take pain medication as needed every 4 to 6 hours. For constipation, you may take a mild laxative, a stool softener. The products for constipation may be purchased over the counter at any store. </w:t>
      </w:r>
    </w:p>
    <w:p w14:paraId="4A5F9FDD" w14:textId="77777777" w:rsidR="00C702B4"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WEEK TWO </w:t>
      </w:r>
    </w:p>
    <w:p w14:paraId="5184B56E"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You should be able to stand upright and lie flat by now. However, if you feel any pain, tugging or pulling, STOP and do not force yourself to straighten out. </w:t>
      </w:r>
    </w:p>
    <w:p w14:paraId="6B311620"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Continue, as instructed, to change your wound dressings and to continue wearing your support garment. You may shower now, but do not sit in a tub of water until we give you clearance to do so. </w:t>
      </w:r>
    </w:p>
    <w:p w14:paraId="552AA94F"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Continue to RESTRICT HEAVY LIFTING. Lift nothing that weighs over 10 pounds. No driving is advised until week 3 (or until you feel comfortable and are completely off of pain medications). </w:t>
      </w:r>
    </w:p>
    <w:p w14:paraId="60AE13E3" w14:textId="77777777" w:rsidR="00C702B4"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WEEKS THREE TO SIX </w:t>
      </w:r>
    </w:p>
    <w:p w14:paraId="113DE3A7"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You should start going back to normal activities during these weeks. Start slowly and remember not to push yourself. </w:t>
      </w:r>
    </w:p>
    <w:p w14:paraId="0E533EA2" w14:textId="77777777" w:rsidR="00C702B4"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Continue to RESTRICT LIFTING of heavy objects. </w:t>
      </w:r>
    </w:p>
    <w:p w14:paraId="2A9692D6"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 xml:space="preserve">Continue wearing your support garment until cleared to stop. You may find it more comfortable and supportive to wear a “panty” type girdle after you are finished wearing the garment. A “panty” girdle may be purchased in any department store. </w:t>
      </w:r>
    </w:p>
    <w:p w14:paraId="6D8BE83E" w14:textId="77777777" w:rsidR="00997DE1" w:rsidRPr="00997DE1" w:rsidRDefault="00997DE1" w:rsidP="00997DE1">
      <w:pPr>
        <w:widowControl w:val="0"/>
        <w:autoSpaceDE w:val="0"/>
        <w:autoSpaceDN w:val="0"/>
        <w:adjustRightInd w:val="0"/>
        <w:spacing w:after="240" w:line="360" w:lineRule="atLeast"/>
        <w:jc w:val="both"/>
        <w:rPr>
          <w:rFonts w:ascii="Times New Roman" w:hAnsi="Times New Roman" w:cs="Times New Roman"/>
          <w:color w:val="000000"/>
        </w:rPr>
      </w:pPr>
      <w:r w:rsidRPr="00997DE1">
        <w:rPr>
          <w:rFonts w:ascii="Times New Roman" w:hAnsi="Times New Roman" w:cs="Times New Roman"/>
          <w:color w:val="000000"/>
        </w:rPr>
        <w:t>You may begin driving now, but start slowly. Eventually you will be back to your usual routine</w:t>
      </w:r>
      <w:proofErr w:type="gramStart"/>
      <w:r w:rsidRPr="00997DE1">
        <w:rPr>
          <w:rFonts w:ascii="Times New Roman" w:hAnsi="Times New Roman" w:cs="Times New Roman"/>
          <w:color w:val="000000"/>
        </w:rPr>
        <w:t>. </w:t>
      </w:r>
      <w:proofErr w:type="gramEnd"/>
      <w:r w:rsidRPr="00997DE1">
        <w:rPr>
          <w:rFonts w:ascii="Times New Roman" w:hAnsi="Times New Roman" w:cs="Times New Roman"/>
          <w:color w:val="000000"/>
        </w:rPr>
        <w:t xml:space="preserve">We discourage cardio for 6 weeks </w:t>
      </w:r>
      <w:r w:rsidR="00C702B4">
        <w:rPr>
          <w:rFonts w:ascii="Times New Roman" w:hAnsi="Times New Roman" w:cs="Times New Roman"/>
          <w:color w:val="000000"/>
        </w:rPr>
        <w:t>and weight training for 8 weeks</w:t>
      </w:r>
      <w:bookmarkStart w:id="0" w:name="_GoBack"/>
      <w:bookmarkEnd w:id="0"/>
      <w:r w:rsidRPr="00997DE1">
        <w:rPr>
          <w:rFonts w:ascii="Times New Roman" w:hAnsi="Times New Roman" w:cs="Times New Roman"/>
          <w:color w:val="000000"/>
        </w:rPr>
        <w:t xml:space="preserve">. All exercises should be done with a controlled tight core. It is easy to gain weight during this time so eat healthy and check your weight regularly. </w:t>
      </w:r>
    </w:p>
    <w:p w14:paraId="2B597DD3" w14:textId="77777777" w:rsidR="00660C68" w:rsidRPr="00997DE1" w:rsidRDefault="00660C68" w:rsidP="00997DE1">
      <w:pPr>
        <w:jc w:val="both"/>
        <w:rPr>
          <w:rFonts w:ascii="Times New Roman" w:hAnsi="Times New Roman" w:cs="Times New Roman"/>
        </w:rPr>
      </w:pPr>
    </w:p>
    <w:sectPr w:rsidR="00660C68" w:rsidRPr="00997DE1" w:rsidSect="00E267FD">
      <w:headerReference w:type="default" r:id="rId9"/>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79380" w14:textId="77777777" w:rsidR="00E267FD" w:rsidRDefault="00E267FD" w:rsidP="00E267FD">
      <w:r>
        <w:separator/>
      </w:r>
    </w:p>
  </w:endnote>
  <w:endnote w:type="continuationSeparator" w:id="0">
    <w:p w14:paraId="0DA8241F" w14:textId="77777777"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5582C" w14:textId="77777777" w:rsidR="00E267FD" w:rsidRDefault="00E267FD" w:rsidP="00E267FD">
      <w:r>
        <w:separator/>
      </w:r>
    </w:p>
  </w:footnote>
  <w:footnote w:type="continuationSeparator" w:id="0">
    <w:p w14:paraId="68C77752" w14:textId="77777777"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9E94" w14:textId="77777777" w:rsidR="00E267FD" w:rsidRDefault="00E267FD" w:rsidP="00E267FD">
    <w:pPr>
      <w:pStyle w:val="Header"/>
      <w:ind w:right="-631"/>
    </w:pPr>
    <w:r>
      <w:rPr>
        <w:noProof/>
      </w:rPr>
      <w:drawing>
        <wp:anchor distT="0" distB="0" distL="114300" distR="114300" simplePos="0" relativeHeight="251658240" behindDoc="0" locked="0" layoutInCell="1" allowOverlap="1" wp14:anchorId="3B66B34F" wp14:editId="6DF9A28E">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DE1F05" wp14:editId="1058B8FE">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997DE1"/>
    <w:rsid w:val="00C702B4"/>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4ECF0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766</Words>
  <Characters>4369</Characters>
  <Application>Microsoft Macintosh Word</Application>
  <DocSecurity>0</DocSecurity>
  <Lines>36</Lines>
  <Paragraphs>10</Paragraphs>
  <ScaleCrop>false</ScaleCrop>
  <Company>QMUL</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3</cp:revision>
  <dcterms:created xsi:type="dcterms:W3CDTF">2020-09-21T08:47:00Z</dcterms:created>
  <dcterms:modified xsi:type="dcterms:W3CDTF">2020-09-26T04:30:00Z</dcterms:modified>
</cp:coreProperties>
</file>